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80" w:rsidRDefault="00EB2580" w:rsidP="00EB2580">
      <w:pPr>
        <w:jc w:val="center"/>
        <w:rPr>
          <w:rFonts w:ascii="Times New Roman" w:hAnsi="Times New Roman" w:cs="Times New Roman"/>
          <w:sz w:val="24"/>
          <w:szCs w:val="24"/>
        </w:rPr>
      </w:pPr>
      <w:r>
        <w:rPr>
          <w:rFonts w:ascii="Times New Roman" w:hAnsi="Times New Roman" w:cs="Times New Roman"/>
          <w:sz w:val="24"/>
          <w:szCs w:val="24"/>
        </w:rPr>
        <w:t>Mailboxes</w:t>
      </w:r>
    </w:p>
    <w:p w:rsidR="00EB2580" w:rsidRDefault="00EB2580" w:rsidP="00EB2580">
      <w:pPr>
        <w:jc w:val="center"/>
        <w:rPr>
          <w:rFonts w:ascii="Times New Roman" w:hAnsi="Times New Roman" w:cs="Times New Roman"/>
          <w:sz w:val="24"/>
          <w:szCs w:val="24"/>
        </w:rPr>
      </w:pPr>
    </w:p>
    <w:p w:rsidR="00EB2580" w:rsidRDefault="00EB2580" w:rsidP="00EB2580">
      <w:pPr>
        <w:spacing w:line="360" w:lineRule="auto"/>
        <w:jc w:val="left"/>
        <w:rPr>
          <w:rFonts w:ascii="Times New Roman" w:hAnsi="Times New Roman" w:cs="Times New Roman"/>
          <w:sz w:val="24"/>
          <w:szCs w:val="24"/>
        </w:rPr>
      </w:pPr>
      <w:r>
        <w:rPr>
          <w:rFonts w:ascii="Times New Roman" w:hAnsi="Times New Roman" w:cs="Times New Roman"/>
          <w:sz w:val="24"/>
          <w:szCs w:val="24"/>
        </w:rPr>
        <w:tab/>
        <w:t>I have a question for you – Have you ever thought about mailboxes and how they display the characteristics of Christians?</w:t>
      </w:r>
    </w:p>
    <w:p w:rsidR="00EB2580" w:rsidRDefault="00EB2580" w:rsidP="00EB2580">
      <w:pPr>
        <w:spacing w:line="360" w:lineRule="auto"/>
        <w:jc w:val="left"/>
        <w:rPr>
          <w:rFonts w:ascii="Times New Roman" w:hAnsi="Times New Roman" w:cs="Times New Roman"/>
          <w:sz w:val="24"/>
          <w:szCs w:val="24"/>
        </w:rPr>
      </w:pPr>
      <w:r>
        <w:rPr>
          <w:rFonts w:ascii="Times New Roman" w:hAnsi="Times New Roman" w:cs="Times New Roman"/>
          <w:sz w:val="24"/>
          <w:szCs w:val="24"/>
        </w:rPr>
        <w:tab/>
        <w:t>Mailboxes stand, planted firm, waiting patiently to do the job they were created to do. Christians could take a lesson from mail boxes in patience and waiting for God’s timing.</w:t>
      </w:r>
    </w:p>
    <w:p w:rsidR="00EB2580" w:rsidRDefault="00EB2580" w:rsidP="00EB2580">
      <w:pPr>
        <w:spacing w:line="360" w:lineRule="auto"/>
        <w:jc w:val="left"/>
        <w:rPr>
          <w:rFonts w:ascii="Times New Roman" w:hAnsi="Times New Roman" w:cs="Times New Roman"/>
          <w:sz w:val="24"/>
          <w:szCs w:val="24"/>
        </w:rPr>
      </w:pPr>
      <w:r>
        <w:rPr>
          <w:rFonts w:ascii="Times New Roman" w:hAnsi="Times New Roman" w:cs="Times New Roman"/>
          <w:sz w:val="24"/>
          <w:szCs w:val="24"/>
        </w:rPr>
        <w:tab/>
        <w:t>Christians may not always agree, but like mailboxes, have a united purpose.</w:t>
      </w:r>
    </w:p>
    <w:p w:rsidR="00EB2580" w:rsidRDefault="00EB2580" w:rsidP="00EB2580">
      <w:pPr>
        <w:spacing w:line="360" w:lineRule="auto"/>
        <w:jc w:val="left"/>
        <w:rPr>
          <w:rFonts w:ascii="Times New Roman" w:hAnsi="Times New Roman" w:cs="Times New Roman"/>
          <w:sz w:val="24"/>
          <w:szCs w:val="24"/>
        </w:rPr>
      </w:pPr>
      <w:r>
        <w:rPr>
          <w:rFonts w:ascii="Times New Roman" w:hAnsi="Times New Roman" w:cs="Times New Roman"/>
          <w:sz w:val="24"/>
          <w:szCs w:val="24"/>
        </w:rPr>
        <w:tab/>
        <w:t>Christians survive many trials and tribulations, like mailboxes survive the snowplow, even if slapped upside the head and left in the ditch. We both have a loving master that gently picks us up and returns us to our place in life.</w:t>
      </w:r>
    </w:p>
    <w:p w:rsidR="00EB2580" w:rsidRDefault="00EB2580" w:rsidP="00EB2580">
      <w:pPr>
        <w:spacing w:line="360" w:lineRule="auto"/>
        <w:jc w:val="left"/>
        <w:rPr>
          <w:rFonts w:ascii="Times New Roman" w:hAnsi="Times New Roman" w:cs="Times New Roman"/>
          <w:sz w:val="24"/>
          <w:szCs w:val="24"/>
        </w:rPr>
      </w:pPr>
      <w:r>
        <w:rPr>
          <w:rFonts w:ascii="Times New Roman" w:hAnsi="Times New Roman" w:cs="Times New Roman"/>
          <w:sz w:val="24"/>
          <w:szCs w:val="24"/>
        </w:rPr>
        <w:tab/>
        <w:t>Mailboxes come in many different shapes and sizes, but are only useful, like Christians if opened up and their hearts exposed.</w:t>
      </w:r>
    </w:p>
    <w:p w:rsidR="00EB2580" w:rsidRDefault="00EB2580" w:rsidP="00EB2580">
      <w:pPr>
        <w:spacing w:line="360" w:lineRule="auto"/>
        <w:jc w:val="left"/>
        <w:rPr>
          <w:rFonts w:ascii="Times New Roman" w:hAnsi="Times New Roman" w:cs="Times New Roman"/>
          <w:sz w:val="24"/>
          <w:szCs w:val="24"/>
        </w:rPr>
      </w:pPr>
      <w:r>
        <w:rPr>
          <w:rFonts w:ascii="Times New Roman" w:hAnsi="Times New Roman" w:cs="Times New Roman"/>
          <w:sz w:val="24"/>
          <w:szCs w:val="24"/>
        </w:rPr>
        <w:tab/>
        <w:t>Mailboxes bear a name, with loving care, like Christians should bear the name of Christ.</w:t>
      </w:r>
    </w:p>
    <w:p w:rsidR="00EB2580" w:rsidRDefault="00EB2580" w:rsidP="00EB2580">
      <w:pPr>
        <w:spacing w:line="360" w:lineRule="auto"/>
        <w:jc w:val="left"/>
        <w:rPr>
          <w:rFonts w:ascii="Times New Roman" w:hAnsi="Times New Roman" w:cs="Times New Roman"/>
          <w:sz w:val="24"/>
          <w:szCs w:val="24"/>
        </w:rPr>
      </w:pPr>
      <w:r>
        <w:rPr>
          <w:rFonts w:ascii="Times New Roman" w:hAnsi="Times New Roman" w:cs="Times New Roman"/>
          <w:sz w:val="24"/>
          <w:szCs w:val="24"/>
        </w:rPr>
        <w:tab/>
        <w:t>Christians like mailboxes send and receive messages, mailboxes cannot choose what message they accept or send, Christians on the other hand, with the help of God’s Word can discern what are the right and true messages to send and receive.</w:t>
      </w:r>
    </w:p>
    <w:p w:rsidR="00EB2580" w:rsidRDefault="00EB2580" w:rsidP="00EB2580">
      <w:pPr>
        <w:spacing w:line="360" w:lineRule="auto"/>
        <w:jc w:val="left"/>
        <w:rPr>
          <w:rFonts w:ascii="Times New Roman" w:hAnsi="Times New Roman" w:cs="Times New Roman"/>
          <w:sz w:val="24"/>
          <w:szCs w:val="24"/>
        </w:rPr>
      </w:pPr>
      <w:r>
        <w:rPr>
          <w:rFonts w:ascii="Times New Roman" w:hAnsi="Times New Roman" w:cs="Times New Roman"/>
          <w:sz w:val="24"/>
          <w:szCs w:val="24"/>
        </w:rPr>
        <w:tab/>
        <w:t>One of the ways mailboxes differ from Christians is that Christians should never just stand in one place, but continue to grow and mature in their faith.</w:t>
      </w:r>
    </w:p>
    <w:p w:rsidR="00EB2580" w:rsidRDefault="00EB2580" w:rsidP="00EB2580">
      <w:pPr>
        <w:spacing w:line="360" w:lineRule="auto"/>
        <w:jc w:val="left"/>
        <w:rPr>
          <w:rFonts w:ascii="Times New Roman" w:hAnsi="Times New Roman" w:cs="Times New Roman"/>
          <w:sz w:val="24"/>
          <w:szCs w:val="24"/>
        </w:rPr>
      </w:pPr>
      <w:r>
        <w:rPr>
          <w:rFonts w:ascii="Times New Roman" w:hAnsi="Times New Roman" w:cs="Times New Roman"/>
          <w:sz w:val="24"/>
          <w:szCs w:val="24"/>
        </w:rPr>
        <w:tab/>
        <w:t>In a group of mailboxes there are news paper and ad boxes, each having their particular talent and job rounding out the purpose of the whole group; just like in the church we all have our particular jobs and talents to complete the Body of Christ.</w:t>
      </w:r>
    </w:p>
    <w:p w:rsidR="00EB2580" w:rsidRDefault="00EB2580" w:rsidP="00EB2580">
      <w:pPr>
        <w:spacing w:line="360" w:lineRule="auto"/>
        <w:jc w:val="left"/>
        <w:rPr>
          <w:rFonts w:ascii="Times New Roman" w:hAnsi="Times New Roman" w:cs="Times New Roman"/>
          <w:sz w:val="24"/>
          <w:szCs w:val="24"/>
        </w:rPr>
      </w:pPr>
      <w:r>
        <w:rPr>
          <w:rFonts w:ascii="Times New Roman" w:hAnsi="Times New Roman" w:cs="Times New Roman"/>
          <w:sz w:val="24"/>
          <w:szCs w:val="24"/>
        </w:rPr>
        <w:tab/>
        <w:t>As you drive by mailboxes now, think about how we are like them and the lessons we can learn from mailboxes.</w:t>
      </w:r>
    </w:p>
    <w:p w:rsidR="00856C21" w:rsidRDefault="00856C21"/>
    <w:sectPr w:rsidR="00856C21"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580"/>
    <w:rsid w:val="001B075A"/>
    <w:rsid w:val="001B233A"/>
    <w:rsid w:val="001F4F44"/>
    <w:rsid w:val="00273966"/>
    <w:rsid w:val="00374A0E"/>
    <w:rsid w:val="005F4307"/>
    <w:rsid w:val="00613AC5"/>
    <w:rsid w:val="00613F10"/>
    <w:rsid w:val="00856C21"/>
    <w:rsid w:val="00D3553E"/>
    <w:rsid w:val="00DC18E6"/>
    <w:rsid w:val="00EB2580"/>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2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2011-10-08T23:41:00Z</dcterms:created>
  <dcterms:modified xsi:type="dcterms:W3CDTF">2011-10-08T23:42:00Z</dcterms:modified>
</cp:coreProperties>
</file>